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F7" w:rsidRPr="00E15C8B" w:rsidRDefault="002B0CF7" w:rsidP="002B0CF7">
      <w:pPr>
        <w:pStyle w:val="Nadpis2"/>
        <w:rPr>
          <w:u w:val="single"/>
        </w:rPr>
      </w:pPr>
      <w:r w:rsidRPr="00E15C8B">
        <w:rPr>
          <w:u w:val="single"/>
        </w:rPr>
        <w:t>Pedagogické diagnostikovanie detských výtvorov</w:t>
      </w:r>
    </w:p>
    <w:p w:rsidR="002B0CF7" w:rsidRPr="00E15C8B" w:rsidRDefault="002B0CF7" w:rsidP="002B0CF7">
      <w:pPr>
        <w:rPr>
          <w:rFonts w:ascii="Arial" w:hAnsi="Arial" w:cs="Arial"/>
          <w:sz w:val="20"/>
          <w:szCs w:val="20"/>
        </w:rPr>
      </w:pPr>
      <w:r w:rsidRPr="00E15C8B">
        <w:rPr>
          <w:rFonts w:ascii="Arial" w:hAnsi="Arial" w:cs="Arial"/>
          <w:sz w:val="20"/>
          <w:szCs w:val="20"/>
        </w:rPr>
        <w:t xml:space="preserve">Detské výtvory vznikajú v tvorivých hrách detí spontánne alebo na podnet učiteľa. Pedagogické diagnostikovanie produktov detských činností zahŕňa obsahovú aj formálnu stránku hodnotenia. </w:t>
      </w:r>
    </w:p>
    <w:p w:rsidR="002B0CF7" w:rsidRPr="00E15C8B" w:rsidRDefault="002B0CF7" w:rsidP="002B0CF7">
      <w:pPr>
        <w:rPr>
          <w:rFonts w:ascii="Arial" w:hAnsi="Arial" w:cs="Arial"/>
          <w:sz w:val="20"/>
          <w:szCs w:val="20"/>
        </w:rPr>
      </w:pPr>
    </w:p>
    <w:p w:rsidR="002B0CF7" w:rsidRPr="00E15C8B" w:rsidRDefault="002B0CF7" w:rsidP="002B0CF7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E15C8B">
        <w:rPr>
          <w:rStyle w:val="Siln"/>
          <w:rFonts w:ascii="Arial" w:hAnsi="Arial" w:cs="Arial"/>
          <w:sz w:val="20"/>
          <w:szCs w:val="20"/>
          <w:lang w:val="sk-SK"/>
        </w:rPr>
        <w:t>Ide o hodnotenie priebehu a výsledku činností dieťaťa, ktorých výsledkom je niektorý z produktov:</w:t>
      </w:r>
      <w:r w:rsidRPr="00E15C8B">
        <w:rPr>
          <w:rFonts w:ascii="Arial" w:hAnsi="Arial" w:cs="Arial"/>
          <w:sz w:val="20"/>
          <w:szCs w:val="20"/>
          <w:lang w:val="sk-SK"/>
        </w:rPr>
        <w:br/>
        <w:t>• kresba, maľba,</w:t>
      </w:r>
      <w:r w:rsidRPr="00E15C8B">
        <w:rPr>
          <w:rFonts w:ascii="Arial" w:hAnsi="Arial" w:cs="Arial"/>
          <w:sz w:val="20"/>
          <w:szCs w:val="20"/>
          <w:lang w:val="sk-SK"/>
        </w:rPr>
        <w:br/>
        <w:t>• výtvor z modelovacej hmoty,</w:t>
      </w:r>
      <w:r w:rsidRPr="00E15C8B">
        <w:rPr>
          <w:rFonts w:ascii="Arial" w:hAnsi="Arial" w:cs="Arial"/>
          <w:sz w:val="20"/>
          <w:szCs w:val="20"/>
          <w:lang w:val="sk-SK"/>
        </w:rPr>
        <w:br/>
        <w:t>• konštruktívny výtvor z kociek, skladačiek, papiera a pod.</w:t>
      </w:r>
    </w:p>
    <w:p w:rsidR="002B0CF7" w:rsidRPr="00E15C8B" w:rsidRDefault="002B0CF7" w:rsidP="002B0CF7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E15C8B">
        <w:rPr>
          <w:rFonts w:ascii="Arial" w:hAnsi="Arial" w:cs="Arial"/>
          <w:sz w:val="20"/>
          <w:szCs w:val="20"/>
          <w:lang w:val="sk-SK"/>
        </w:rPr>
        <w:t xml:space="preserve">Učiteľ súčasne </w:t>
      </w:r>
      <w:r w:rsidRPr="00E15C8B">
        <w:rPr>
          <w:rStyle w:val="Siln"/>
          <w:rFonts w:ascii="Arial" w:hAnsi="Arial" w:cs="Arial"/>
          <w:sz w:val="20"/>
          <w:szCs w:val="20"/>
          <w:lang w:val="sk-SK"/>
        </w:rPr>
        <w:t>pozoruje priebeh konštruktívnej činnosti a pedagogicky diagnostikuje produkty detských činností.</w:t>
      </w:r>
      <w:r w:rsidRPr="00E15C8B">
        <w:rPr>
          <w:rFonts w:ascii="Arial" w:hAnsi="Arial" w:cs="Arial"/>
          <w:sz w:val="20"/>
          <w:szCs w:val="20"/>
          <w:lang w:val="sk-SK"/>
        </w:rPr>
        <w:t xml:space="preserve"> Z pedagogického hľadiska analyzuje všetky produkty detských výtvorov (kresby, maľby, výtvory z modelovacej hmoty, práce z papiera, z prírodnín a iné). </w:t>
      </w:r>
    </w:p>
    <w:p w:rsidR="002B0CF7" w:rsidRPr="00E15C8B" w:rsidRDefault="002B0CF7" w:rsidP="002B0CF7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E15C8B">
        <w:rPr>
          <w:rFonts w:ascii="Arial" w:hAnsi="Arial" w:cs="Arial"/>
          <w:sz w:val="20"/>
          <w:szCs w:val="20"/>
          <w:lang w:val="sk-SK"/>
        </w:rPr>
        <w:t>Každý produkt sa</w:t>
      </w:r>
      <w:r w:rsidRPr="00E15C8B">
        <w:rPr>
          <w:rStyle w:val="Siln"/>
          <w:rFonts w:ascii="Arial" w:hAnsi="Arial" w:cs="Arial"/>
          <w:sz w:val="20"/>
          <w:szCs w:val="20"/>
          <w:lang w:val="sk-SK"/>
        </w:rPr>
        <w:t xml:space="preserve"> hodnotí:</w:t>
      </w:r>
      <w:r w:rsidRPr="00E15C8B">
        <w:rPr>
          <w:rFonts w:ascii="Arial" w:hAnsi="Arial" w:cs="Arial"/>
          <w:sz w:val="20"/>
          <w:szCs w:val="20"/>
          <w:lang w:val="sk-SK"/>
        </w:rPr>
        <w:br/>
        <w:t>- individuálne s každým dieťaťom — formou rozhovoru,</w:t>
      </w:r>
      <w:r w:rsidRPr="00E15C8B">
        <w:rPr>
          <w:rFonts w:ascii="Arial" w:hAnsi="Arial" w:cs="Arial"/>
          <w:sz w:val="20"/>
          <w:szCs w:val="20"/>
          <w:lang w:val="sk-SK"/>
        </w:rPr>
        <w:br/>
        <w:t>- verejne prezentáciou detského produktu každého dieťaťa (výzdoba triedy, výstavka pre rodičov).</w:t>
      </w:r>
    </w:p>
    <w:p w:rsidR="002B0CF7" w:rsidRPr="00E15C8B" w:rsidRDefault="002B0CF7" w:rsidP="002B0CF7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E15C8B">
        <w:rPr>
          <w:rFonts w:ascii="Arial" w:hAnsi="Arial" w:cs="Arial"/>
          <w:sz w:val="20"/>
          <w:szCs w:val="20"/>
          <w:lang w:val="sk-SK"/>
        </w:rPr>
        <w:t>Odporúčania:</w:t>
      </w:r>
      <w:r w:rsidRPr="00E15C8B">
        <w:rPr>
          <w:rFonts w:ascii="Arial" w:hAnsi="Arial" w:cs="Arial"/>
          <w:sz w:val="20"/>
          <w:szCs w:val="20"/>
          <w:lang w:val="sk-SK"/>
        </w:rPr>
        <w:br/>
        <w:t>• učiteľ si vytvára vlastný systém zaznamenávania, sám rozhoduje, čo zaznamená a v akom rozsahu,</w:t>
      </w:r>
      <w:r w:rsidRPr="00E15C8B">
        <w:rPr>
          <w:rFonts w:ascii="Arial" w:hAnsi="Arial" w:cs="Arial"/>
          <w:sz w:val="20"/>
          <w:szCs w:val="20"/>
          <w:lang w:val="sk-SK"/>
        </w:rPr>
        <w:br/>
        <w:t>• záznamy neodovzdáva inému kolegovi pri prechode dieťaťa z jednej triedy do druhej,</w:t>
      </w:r>
      <w:r w:rsidRPr="00E15C8B">
        <w:rPr>
          <w:rFonts w:ascii="Arial" w:hAnsi="Arial" w:cs="Arial"/>
          <w:sz w:val="20"/>
          <w:szCs w:val="20"/>
          <w:lang w:val="sk-SK"/>
        </w:rPr>
        <w:br/>
        <w:t>• záznamy slúžia pre potreby učiteľa, ktorý vedie zaznamenávanie,</w:t>
      </w:r>
      <w:r w:rsidRPr="00E15C8B">
        <w:rPr>
          <w:rFonts w:ascii="Arial" w:hAnsi="Arial" w:cs="Arial"/>
          <w:sz w:val="20"/>
          <w:szCs w:val="20"/>
          <w:lang w:val="sk-SK"/>
        </w:rPr>
        <w:br/>
        <w:t>• odporúča sa viesť záznamový denník, do ktorého si učiteľ zaznamenáva poznámky,</w:t>
      </w:r>
      <w:r w:rsidRPr="00E15C8B">
        <w:rPr>
          <w:rFonts w:ascii="Arial" w:hAnsi="Arial" w:cs="Arial"/>
          <w:sz w:val="20"/>
          <w:szCs w:val="20"/>
          <w:lang w:val="sk-SK"/>
        </w:rPr>
        <w:br/>
        <w:t>• záznamy sa analyzujú v čo najkratšom čase po zaznamenaní,</w:t>
      </w:r>
      <w:r w:rsidRPr="00E15C8B">
        <w:rPr>
          <w:rFonts w:ascii="Arial" w:hAnsi="Arial" w:cs="Arial"/>
          <w:sz w:val="20"/>
          <w:szCs w:val="20"/>
          <w:lang w:val="sk-SK"/>
        </w:rPr>
        <w:br/>
        <w:t>• záznamy sa posudzujú z viacerých hľadísk,</w:t>
      </w:r>
      <w:r w:rsidRPr="00E15C8B">
        <w:rPr>
          <w:rFonts w:ascii="Arial" w:hAnsi="Arial" w:cs="Arial"/>
          <w:sz w:val="20"/>
          <w:szCs w:val="20"/>
          <w:lang w:val="sk-SK"/>
        </w:rPr>
        <w:br/>
        <w:t>• každý zaznamenaný prejav o dieťati sa opakovane overuje v činnostiach dieťaťa,</w:t>
      </w:r>
      <w:r w:rsidRPr="00E15C8B">
        <w:rPr>
          <w:rFonts w:ascii="Arial" w:hAnsi="Arial" w:cs="Arial"/>
          <w:sz w:val="20"/>
          <w:szCs w:val="20"/>
          <w:lang w:val="sk-SK"/>
        </w:rPr>
        <w:br/>
        <w:t>• nerobia sa unáhlené, jednoduché závery, odporúčania,</w:t>
      </w:r>
      <w:r w:rsidRPr="00E15C8B">
        <w:rPr>
          <w:rFonts w:ascii="Arial" w:hAnsi="Arial" w:cs="Arial"/>
          <w:sz w:val="20"/>
          <w:szCs w:val="20"/>
          <w:lang w:val="sk-SK"/>
        </w:rPr>
        <w:br/>
        <w:t>• zaznamenávajú sa úspešné pedagogické postupy, ktoré učiteľ môže odporučiť iným kolegom ako overené metódy pri riešení daného problému,</w:t>
      </w:r>
      <w:r w:rsidRPr="00E15C8B">
        <w:rPr>
          <w:rFonts w:ascii="Arial" w:hAnsi="Arial" w:cs="Arial"/>
          <w:sz w:val="20"/>
          <w:szCs w:val="20"/>
          <w:lang w:val="sk-SK"/>
        </w:rPr>
        <w:br/>
        <w:t>• písomný záznam sa môže realizovať pri spontánnom aj plánovanom pozorovaní.</w:t>
      </w:r>
    </w:p>
    <w:p w:rsidR="002B0CF7" w:rsidRPr="00E15C8B" w:rsidRDefault="002B0CF7" w:rsidP="002B0CF7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E15C8B">
        <w:rPr>
          <w:rFonts w:ascii="Arial" w:hAnsi="Arial" w:cs="Arial"/>
          <w:sz w:val="20"/>
          <w:szCs w:val="20"/>
          <w:lang w:val="sk-SK"/>
        </w:rPr>
        <w:t>Diagnostikovanie sa zameriava nielen na zisťovanie nedostatkov, zaostávania, chýb, ale naopak, i na identifi kovanie kladných vlastností, ďalej na zistenie rezerv, potencialít a možností rozvoja.</w:t>
      </w:r>
    </w:p>
    <w:p w:rsidR="002B0CF7" w:rsidRPr="00E15C8B" w:rsidRDefault="002B0CF7" w:rsidP="002B0CF7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E15C8B">
        <w:rPr>
          <w:rStyle w:val="Siln"/>
          <w:rFonts w:ascii="Arial" w:hAnsi="Arial" w:cs="Arial"/>
          <w:sz w:val="20"/>
          <w:szCs w:val="20"/>
          <w:lang w:val="sk-SK"/>
        </w:rPr>
        <w:t>Diagnostikujú sa jednotlivé zložky osobnosti dieťaťa:</w:t>
      </w:r>
      <w:r w:rsidRPr="00E15C8B">
        <w:rPr>
          <w:rFonts w:ascii="Arial" w:hAnsi="Arial" w:cs="Arial"/>
          <w:sz w:val="20"/>
          <w:szCs w:val="20"/>
          <w:lang w:val="sk-SK"/>
        </w:rPr>
        <w:br/>
      </w:r>
      <w:r w:rsidRPr="00E15C8B">
        <w:rPr>
          <w:rStyle w:val="Siln"/>
          <w:rFonts w:ascii="Arial" w:hAnsi="Arial" w:cs="Arial"/>
          <w:sz w:val="20"/>
          <w:szCs w:val="20"/>
          <w:lang w:val="sk-SK"/>
        </w:rPr>
        <w:t>• kognitívne vlastnosti</w:t>
      </w:r>
      <w:r w:rsidRPr="00E15C8B">
        <w:rPr>
          <w:rFonts w:ascii="Arial" w:hAnsi="Arial" w:cs="Arial"/>
          <w:sz w:val="20"/>
          <w:szCs w:val="20"/>
          <w:lang w:val="sk-SK"/>
        </w:rPr>
        <w:t xml:space="preserve"> — pozornosť, úroveň pamäti a myslenia, rozsah vedomostí, úroveň zručností, doterajšie životné skúsenosti dieťaťa, tvorivosť, úroveň komunikácie,</w:t>
      </w:r>
      <w:r w:rsidRPr="00E15C8B">
        <w:rPr>
          <w:rFonts w:ascii="Arial" w:hAnsi="Arial" w:cs="Arial"/>
          <w:sz w:val="20"/>
          <w:szCs w:val="20"/>
          <w:lang w:val="sk-SK"/>
        </w:rPr>
        <w:br/>
      </w:r>
      <w:r w:rsidRPr="00E15C8B">
        <w:rPr>
          <w:rStyle w:val="Siln"/>
          <w:rFonts w:ascii="Arial" w:hAnsi="Arial" w:cs="Arial"/>
          <w:sz w:val="20"/>
          <w:szCs w:val="20"/>
          <w:lang w:val="sk-SK"/>
        </w:rPr>
        <w:t xml:space="preserve">• afektívne vlastnosti </w:t>
      </w:r>
      <w:r w:rsidRPr="00E15C8B">
        <w:rPr>
          <w:rFonts w:ascii="Arial" w:hAnsi="Arial" w:cs="Arial"/>
          <w:sz w:val="20"/>
          <w:szCs w:val="20"/>
          <w:lang w:val="sk-SK"/>
        </w:rPr>
        <w:t>— citová stabilita, záujmy, postoje, hodnoty, predstavy, úroveň motivácie,</w:t>
      </w:r>
      <w:r w:rsidRPr="00E15C8B">
        <w:rPr>
          <w:rFonts w:ascii="Arial" w:hAnsi="Arial" w:cs="Arial"/>
          <w:sz w:val="20"/>
          <w:szCs w:val="20"/>
          <w:lang w:val="sk-SK"/>
        </w:rPr>
        <w:br/>
      </w:r>
      <w:r w:rsidRPr="00E15C8B">
        <w:rPr>
          <w:rStyle w:val="Siln"/>
          <w:rFonts w:ascii="Arial" w:hAnsi="Arial" w:cs="Arial"/>
          <w:sz w:val="20"/>
          <w:szCs w:val="20"/>
          <w:lang w:val="sk-SK"/>
        </w:rPr>
        <w:t>• socio-morálne vlastnosti</w:t>
      </w:r>
      <w:r w:rsidRPr="00E15C8B">
        <w:rPr>
          <w:rFonts w:ascii="Arial" w:hAnsi="Arial" w:cs="Arial"/>
          <w:sz w:val="20"/>
          <w:szCs w:val="20"/>
          <w:lang w:val="sk-SK"/>
        </w:rPr>
        <w:t xml:space="preserve"> — presvedčenie dieťaťa, prosociálne správanie, disciplína, pracovitosť, usilovnosť, zodpovednosť, dodržiavanie pravidiel,</w:t>
      </w:r>
      <w:r w:rsidRPr="00E15C8B">
        <w:rPr>
          <w:rFonts w:ascii="Arial" w:hAnsi="Arial" w:cs="Arial"/>
          <w:sz w:val="20"/>
          <w:szCs w:val="20"/>
          <w:lang w:val="sk-SK"/>
        </w:rPr>
        <w:br/>
      </w:r>
      <w:r w:rsidRPr="00E15C8B">
        <w:rPr>
          <w:rStyle w:val="Siln"/>
          <w:rFonts w:ascii="Arial" w:hAnsi="Arial" w:cs="Arial"/>
          <w:sz w:val="20"/>
          <w:szCs w:val="20"/>
          <w:lang w:val="sk-SK"/>
        </w:rPr>
        <w:t>• estetické vlastnosti</w:t>
      </w:r>
      <w:r w:rsidRPr="00E15C8B">
        <w:rPr>
          <w:rFonts w:ascii="Arial" w:hAnsi="Arial" w:cs="Arial"/>
          <w:sz w:val="20"/>
          <w:szCs w:val="20"/>
          <w:lang w:val="sk-SK"/>
        </w:rPr>
        <w:t xml:space="preserve"> — umelecký cit, vkus, umelecké výkony,</w:t>
      </w:r>
      <w:r w:rsidRPr="00E15C8B">
        <w:rPr>
          <w:rFonts w:ascii="Arial" w:hAnsi="Arial" w:cs="Arial"/>
          <w:sz w:val="20"/>
          <w:szCs w:val="20"/>
          <w:lang w:val="sk-SK"/>
        </w:rPr>
        <w:br/>
      </w:r>
      <w:r w:rsidRPr="00E15C8B">
        <w:rPr>
          <w:rStyle w:val="Siln"/>
          <w:rFonts w:ascii="Arial" w:hAnsi="Arial" w:cs="Arial"/>
          <w:sz w:val="20"/>
          <w:szCs w:val="20"/>
          <w:lang w:val="sk-SK"/>
        </w:rPr>
        <w:t>• psychomotorické vlastnosti</w:t>
      </w:r>
      <w:r w:rsidRPr="00E15C8B">
        <w:rPr>
          <w:rFonts w:ascii="Arial" w:hAnsi="Arial" w:cs="Arial"/>
          <w:sz w:val="20"/>
          <w:szCs w:val="20"/>
          <w:lang w:val="sk-SK"/>
        </w:rPr>
        <w:t xml:space="preserve"> — jemná motorika, šikovnosť, fyzická zdatnosť,</w:t>
      </w:r>
      <w:r w:rsidRPr="00E15C8B">
        <w:rPr>
          <w:rFonts w:ascii="Arial" w:hAnsi="Arial" w:cs="Arial"/>
          <w:sz w:val="20"/>
          <w:szCs w:val="20"/>
          <w:lang w:val="sk-SK"/>
        </w:rPr>
        <w:br/>
      </w:r>
      <w:r w:rsidRPr="00E15C8B">
        <w:rPr>
          <w:rStyle w:val="Siln"/>
          <w:rFonts w:ascii="Arial" w:hAnsi="Arial" w:cs="Arial"/>
          <w:sz w:val="20"/>
          <w:szCs w:val="20"/>
          <w:lang w:val="sk-SK"/>
        </w:rPr>
        <w:t>• vzťahy medzi deťmi</w:t>
      </w:r>
      <w:r w:rsidRPr="00E15C8B">
        <w:rPr>
          <w:rFonts w:ascii="Arial" w:hAnsi="Arial" w:cs="Arial"/>
          <w:sz w:val="20"/>
          <w:szCs w:val="20"/>
          <w:lang w:val="sk-SK"/>
        </w:rPr>
        <w:t xml:space="preserve"> — sociálna klíma v triede (spokojnosť, súdržnosť, izolované deti),</w:t>
      </w:r>
      <w:r w:rsidRPr="00E15C8B">
        <w:rPr>
          <w:rFonts w:ascii="Arial" w:hAnsi="Arial" w:cs="Arial"/>
          <w:sz w:val="20"/>
          <w:szCs w:val="20"/>
          <w:lang w:val="sk-SK"/>
        </w:rPr>
        <w:br/>
      </w:r>
      <w:r w:rsidRPr="00E15C8B">
        <w:rPr>
          <w:rStyle w:val="Siln"/>
          <w:rFonts w:ascii="Arial" w:hAnsi="Arial" w:cs="Arial"/>
          <w:sz w:val="20"/>
          <w:szCs w:val="20"/>
          <w:lang w:val="sk-SK"/>
        </w:rPr>
        <w:t>• poruchy učenia</w:t>
      </w:r>
      <w:r w:rsidRPr="00E15C8B">
        <w:rPr>
          <w:rFonts w:ascii="Arial" w:hAnsi="Arial" w:cs="Arial"/>
          <w:sz w:val="20"/>
          <w:szCs w:val="20"/>
          <w:lang w:val="sk-SK"/>
        </w:rPr>
        <w:t xml:space="preserve"> — poruchy sústredenia, pravoľavej a priestorovej orientácie, zrakového vnímania, poruchy reči, motoriky a pod. — identifi kácia týchto porúch často presahuje diagnostické kompetencie učiteľa a vyžaduje si pomoc špeciálneho pedagóga a psychológa, prípadne aj lekára,</w:t>
      </w:r>
      <w:r w:rsidRPr="00E15C8B">
        <w:rPr>
          <w:rFonts w:ascii="Arial" w:hAnsi="Arial" w:cs="Arial"/>
          <w:sz w:val="20"/>
          <w:szCs w:val="20"/>
          <w:lang w:val="sk-SK"/>
        </w:rPr>
        <w:br/>
      </w:r>
      <w:r w:rsidRPr="00E15C8B">
        <w:rPr>
          <w:rStyle w:val="Siln"/>
          <w:rFonts w:ascii="Arial" w:hAnsi="Arial" w:cs="Arial"/>
          <w:sz w:val="20"/>
          <w:szCs w:val="20"/>
          <w:lang w:val="sk-SK"/>
        </w:rPr>
        <w:t>• poruchy správania</w:t>
      </w:r>
      <w:r w:rsidRPr="00E15C8B">
        <w:rPr>
          <w:rFonts w:ascii="Arial" w:hAnsi="Arial" w:cs="Arial"/>
          <w:sz w:val="20"/>
          <w:szCs w:val="20"/>
          <w:lang w:val="sk-SK"/>
        </w:rPr>
        <w:t xml:space="preserve"> — hyperaktivita, agresivita, nedisciplinovanosť a i. — diagnostikovanie týchto porúch si vyžaduje pomoc špeciálneho pedagóga, psychológa i lekára.</w:t>
      </w:r>
    </w:p>
    <w:p w:rsidR="002B0CF7" w:rsidRPr="00E15C8B" w:rsidRDefault="002B0CF7" w:rsidP="002B0CF7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E15C8B">
        <w:rPr>
          <w:rFonts w:ascii="Arial" w:hAnsi="Arial" w:cs="Arial"/>
          <w:sz w:val="20"/>
          <w:szCs w:val="20"/>
          <w:lang w:val="sk-SK"/>
        </w:rPr>
        <w:t xml:space="preserve">Najčastejšie využitie pedagogickej diagnostiky v materskej škole sa </w:t>
      </w:r>
      <w:r w:rsidRPr="00E15C8B">
        <w:rPr>
          <w:rStyle w:val="Siln"/>
          <w:rFonts w:ascii="Arial" w:hAnsi="Arial" w:cs="Arial"/>
          <w:sz w:val="20"/>
          <w:szCs w:val="20"/>
          <w:lang w:val="sk-SK"/>
        </w:rPr>
        <w:t xml:space="preserve">spája s posudzovaním školskej pripravenosti </w:t>
      </w:r>
      <w:r w:rsidRPr="00E15C8B">
        <w:rPr>
          <w:rFonts w:ascii="Arial" w:hAnsi="Arial" w:cs="Arial"/>
          <w:sz w:val="20"/>
          <w:szCs w:val="20"/>
          <w:lang w:val="sk-SK"/>
        </w:rPr>
        <w:t>(možno nielen z dôvodu jej posúdenia, ale aj z dôvodu dostupnosti diagnostických nástrojov určených práve pre vek 5 — 6 rokov). Školská úspešnosť závisí od mnohých kompetencií dieťaťa a je úlohou učiteliek materských škôl posúdiť nielen školskú pripravenosť, ale aj podať rodičovi vo forme poradenstva reliabilné (spoľahlivé) informácie o úrovni schopností dieťaťa.</w:t>
      </w:r>
      <w:r w:rsidRPr="00E15C8B">
        <w:rPr>
          <w:rFonts w:ascii="Arial" w:hAnsi="Arial" w:cs="Arial"/>
          <w:sz w:val="20"/>
          <w:szCs w:val="20"/>
          <w:lang w:val="sk-SK"/>
        </w:rPr>
        <w:br/>
        <w:t> </w:t>
      </w:r>
      <w:r w:rsidRPr="00E15C8B">
        <w:rPr>
          <w:rFonts w:ascii="Arial" w:hAnsi="Arial" w:cs="Arial"/>
          <w:sz w:val="20"/>
          <w:szCs w:val="20"/>
          <w:lang w:val="sk-SK"/>
        </w:rPr>
        <w:br/>
        <w:t xml:space="preserve">Pedagogická diagnostika v praxi materských škôl </w:t>
      </w:r>
      <w:r w:rsidRPr="00E15C8B">
        <w:rPr>
          <w:rStyle w:val="Siln"/>
          <w:rFonts w:ascii="Arial" w:hAnsi="Arial" w:cs="Arial"/>
          <w:sz w:val="20"/>
          <w:szCs w:val="20"/>
          <w:lang w:val="sk-SK"/>
        </w:rPr>
        <w:t>často absentuje a jej prínos nie je doceňovaný</w:t>
      </w:r>
      <w:r w:rsidRPr="00E15C8B">
        <w:rPr>
          <w:rFonts w:ascii="Arial" w:hAnsi="Arial" w:cs="Arial"/>
          <w:sz w:val="20"/>
          <w:szCs w:val="20"/>
          <w:lang w:val="sk-SK"/>
        </w:rPr>
        <w:t xml:space="preserve">. </w:t>
      </w:r>
      <w:r w:rsidRPr="00E15C8B">
        <w:rPr>
          <w:rFonts w:ascii="Arial" w:hAnsi="Arial" w:cs="Arial"/>
          <w:sz w:val="20"/>
          <w:szCs w:val="20"/>
          <w:lang w:val="sk-SK"/>
        </w:rPr>
        <w:lastRenderedPageBreak/>
        <w:t>Mnohým učiteľkám materských škôl chýbajú informácie o procese diagnostikovania, chýba im diagnostická kompetencia, používajú obmedzený počet a druh diagnostických metód počas celej svojej praxe a majú problém stanoviť jasnú pedagogickú diagnózu.</w:t>
      </w:r>
    </w:p>
    <w:p w:rsidR="002B0CF7" w:rsidRPr="00E15C8B" w:rsidRDefault="002B0CF7" w:rsidP="002B0CF7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 w:rsidRPr="00E15C8B">
        <w:rPr>
          <w:rFonts w:ascii="Arial" w:hAnsi="Arial" w:cs="Arial"/>
          <w:sz w:val="20"/>
          <w:szCs w:val="20"/>
          <w:lang w:val="sk-SK"/>
        </w:rPr>
        <w:t>Pedagogická diagnostika je poznávanie dieťaťa. Skúsme ho spoznať v čo najväčšej možnej miere.</w:t>
      </w:r>
    </w:p>
    <w:p w:rsidR="00E51096" w:rsidRDefault="00E51096"/>
    <w:sectPr w:rsidR="00E51096" w:rsidSect="00E5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0CF7"/>
    <w:rsid w:val="002B0CF7"/>
    <w:rsid w:val="006E0EC4"/>
    <w:rsid w:val="007B4ECF"/>
    <w:rsid w:val="00AC7518"/>
    <w:rsid w:val="00E5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qFormat/>
    <w:rsid w:val="002B0CF7"/>
    <w:pPr>
      <w:spacing w:before="100" w:beforeAutospacing="1" w:after="100" w:afterAutospacing="1"/>
      <w:outlineLvl w:val="1"/>
    </w:pPr>
    <w:rPr>
      <w:b/>
      <w:bCs/>
      <w:sz w:val="36"/>
      <w:szCs w:val="3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B0CF7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ormlnywebov">
    <w:name w:val="Normal (Web)"/>
    <w:basedOn w:val="Normlny"/>
    <w:rsid w:val="002B0CF7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Predvolenpsmoodseku"/>
    <w:qFormat/>
    <w:rsid w:val="002B0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2011-02-23T08:42:00Z</dcterms:created>
  <dcterms:modified xsi:type="dcterms:W3CDTF">2011-02-23T08:43:00Z</dcterms:modified>
</cp:coreProperties>
</file>